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A56C9" w:rsidRPr="00FB620B" w:rsidRDefault="00EA56C9" w:rsidP="00EA56C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A56C9" w:rsidRPr="00A6762D" w:rsidRDefault="00EA56C9" w:rsidP="00EA56C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A56C9" w:rsidRPr="00A6762D" w:rsidRDefault="00EA56C9" w:rsidP="00EA56C9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265E83" w:rsidRDefault="00265E83" w:rsidP="00265E83">
      <w:pPr>
        <w:pStyle w:val="a6"/>
        <w:rPr>
          <w:rFonts w:asciiTheme="majorHAnsi" w:hAnsiTheme="majorHAnsi"/>
          <w:sz w:val="28"/>
          <w:szCs w:val="28"/>
        </w:rPr>
      </w:pPr>
    </w:p>
    <w:p w:rsidR="00265E83" w:rsidRPr="00644281" w:rsidRDefault="00265E83" w:rsidP="00265E8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265E83" w:rsidRPr="00644281" w:rsidRDefault="00265E83" w:rsidP="00265E8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265E83" w:rsidRDefault="00265E83" w:rsidP="00265E8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265E83" w:rsidRDefault="00265E83" w:rsidP="00265E8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265E83" w:rsidRDefault="00265E83" w:rsidP="00265E8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8720CB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приватизации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F36EB"/>
    <w:rsid w:val="002221C9"/>
    <w:rsid w:val="00265E83"/>
    <w:rsid w:val="00280C1F"/>
    <w:rsid w:val="002E7439"/>
    <w:rsid w:val="0032077D"/>
    <w:rsid w:val="003A5CAE"/>
    <w:rsid w:val="00467ADE"/>
    <w:rsid w:val="00507FB6"/>
    <w:rsid w:val="00550CF7"/>
    <w:rsid w:val="005F1E9E"/>
    <w:rsid w:val="00617367"/>
    <w:rsid w:val="0064253A"/>
    <w:rsid w:val="00786860"/>
    <w:rsid w:val="007B49BF"/>
    <w:rsid w:val="00825BFC"/>
    <w:rsid w:val="008406C7"/>
    <w:rsid w:val="008720CB"/>
    <w:rsid w:val="008805C7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A56C9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2019-10-30T14:13:00Z</dcterms:modified>
</cp:coreProperties>
</file>